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F2" w:rsidRDefault="003B1DF2" w:rsidP="003B1DF2">
      <w:pPr>
        <w:ind w:left="552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1DF2" w:rsidRDefault="00903FC3" w:rsidP="003B1DF2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811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5</w:t>
      </w:r>
      <w:r w:rsidR="00B2315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406">
        <w:rPr>
          <w:rFonts w:ascii="Times New Roman" w:hAnsi="Times New Roman" w:cs="Times New Roman"/>
          <w:sz w:val="24"/>
          <w:szCs w:val="24"/>
        </w:rPr>
        <w:t xml:space="preserve"> </w:t>
      </w:r>
      <w:r w:rsidR="003B44B5">
        <w:rPr>
          <w:rFonts w:ascii="Times New Roman" w:hAnsi="Times New Roman" w:cs="Times New Roman"/>
          <w:sz w:val="24"/>
          <w:szCs w:val="24"/>
        </w:rPr>
        <w:t xml:space="preserve"> </w:t>
      </w:r>
      <w:r w:rsidR="00811406">
        <w:rPr>
          <w:rFonts w:ascii="Times New Roman" w:hAnsi="Times New Roman" w:cs="Times New Roman"/>
          <w:sz w:val="24"/>
          <w:szCs w:val="24"/>
        </w:rPr>
        <w:t xml:space="preserve"> ХХХ11 </w:t>
      </w:r>
      <w:r w:rsidR="003B1DF2">
        <w:rPr>
          <w:rFonts w:ascii="Times New Roman" w:hAnsi="Times New Roman" w:cs="Times New Roman"/>
          <w:sz w:val="24"/>
          <w:szCs w:val="24"/>
          <w:lang w:val="tt-RU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B23158">
        <w:rPr>
          <w:rFonts w:ascii="Times New Roman" w:hAnsi="Times New Roman" w:cs="Times New Roman"/>
          <w:sz w:val="24"/>
          <w:szCs w:val="24"/>
        </w:rPr>
        <w:t>Мелля</w:t>
      </w:r>
      <w:r>
        <w:rPr>
          <w:rFonts w:ascii="Times New Roman" w:hAnsi="Times New Roman" w:cs="Times New Roman"/>
          <w:sz w:val="24"/>
          <w:szCs w:val="24"/>
        </w:rPr>
        <w:t>-</w:t>
      </w:r>
      <w:r w:rsidR="00B23158">
        <w:rPr>
          <w:rFonts w:ascii="Times New Roman" w:hAnsi="Times New Roman" w:cs="Times New Roman"/>
          <w:sz w:val="24"/>
          <w:szCs w:val="24"/>
        </w:rPr>
        <w:t>Тамак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DF2">
        <w:rPr>
          <w:rFonts w:ascii="Times New Roman" w:hAnsi="Times New Roman" w:cs="Times New Roman"/>
          <w:sz w:val="24"/>
          <w:szCs w:val="24"/>
        </w:rPr>
        <w:t xml:space="preserve"> сельского поселения Муслюмовского муниципального рай</w:t>
      </w:r>
      <w:r>
        <w:rPr>
          <w:rFonts w:ascii="Times New Roman" w:hAnsi="Times New Roman" w:cs="Times New Roman"/>
          <w:sz w:val="24"/>
          <w:szCs w:val="24"/>
        </w:rPr>
        <w:t>она Республики Татарстан от</w:t>
      </w:r>
      <w:r w:rsidR="003B4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«1</w:t>
      </w:r>
      <w:r w:rsidR="00B2315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 апреля</w:t>
      </w:r>
      <w:r w:rsidR="003B1DF2">
        <w:rPr>
          <w:rFonts w:ascii="Times New Roman" w:hAnsi="Times New Roman" w:cs="Times New Roman"/>
          <w:sz w:val="24"/>
          <w:szCs w:val="24"/>
          <w:lang w:val="tt-RU"/>
        </w:rPr>
        <w:t xml:space="preserve">  20</w:t>
      </w:r>
      <w:r w:rsidR="003B1DF2">
        <w:rPr>
          <w:rFonts w:ascii="Times New Roman" w:hAnsi="Times New Roman" w:cs="Times New Roman"/>
          <w:sz w:val="24"/>
          <w:szCs w:val="24"/>
        </w:rPr>
        <w:t>14</w:t>
      </w:r>
      <w:r w:rsidR="003B1DF2">
        <w:rPr>
          <w:rFonts w:ascii="Times New Roman" w:hAnsi="Times New Roman" w:cs="Times New Roman"/>
          <w:sz w:val="24"/>
          <w:szCs w:val="24"/>
          <w:lang w:val="tt-RU"/>
        </w:rPr>
        <w:t xml:space="preserve"> года</w:t>
      </w:r>
      <w:r w:rsidR="003B1D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DF2" w:rsidRDefault="00811406" w:rsidP="003B1DF2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23158">
        <w:rPr>
          <w:rFonts w:ascii="Times New Roman" w:hAnsi="Times New Roman" w:cs="Times New Roman"/>
          <w:sz w:val="24"/>
          <w:szCs w:val="24"/>
        </w:rPr>
        <w:t>Мелля-Тамак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B1D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B44B5">
        <w:rPr>
          <w:rFonts w:ascii="Times New Roman" w:hAnsi="Times New Roman" w:cs="Times New Roman"/>
          <w:sz w:val="24"/>
          <w:szCs w:val="24"/>
        </w:rPr>
        <w:t xml:space="preserve"> </w:t>
      </w:r>
      <w:r w:rsidR="003B1DF2">
        <w:rPr>
          <w:rFonts w:ascii="Times New Roman" w:hAnsi="Times New Roman" w:cs="Times New Roman"/>
          <w:sz w:val="24"/>
          <w:szCs w:val="24"/>
        </w:rPr>
        <w:t xml:space="preserve"> Муслюмовского муниципального района Республики Татарстан </w:t>
      </w:r>
    </w:p>
    <w:p w:rsidR="003B1DF2" w:rsidRDefault="00811406" w:rsidP="003B1DF2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3B4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158">
        <w:rPr>
          <w:rFonts w:ascii="Times New Roman" w:hAnsi="Times New Roman" w:cs="Times New Roman"/>
          <w:sz w:val="24"/>
          <w:szCs w:val="24"/>
        </w:rPr>
        <w:t>А.Н.Шайгарданов</w:t>
      </w:r>
      <w:proofErr w:type="spellEnd"/>
    </w:p>
    <w:p w:rsidR="003B1DF2" w:rsidRDefault="003B1DF2" w:rsidP="003B1DF2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DF2" w:rsidRDefault="003B1DF2" w:rsidP="003B1DF2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DF2" w:rsidRDefault="003B1DF2" w:rsidP="003B1DF2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DF2" w:rsidRDefault="003B1DF2" w:rsidP="003B1DF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DF2" w:rsidRDefault="003B1DF2" w:rsidP="003B1DF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DF2" w:rsidRDefault="003B1DF2" w:rsidP="003B1DF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DF2" w:rsidRDefault="003B1DF2" w:rsidP="003B1D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Новая редакция </w:t>
      </w:r>
    </w:p>
    <w:p w:rsidR="003B1DF2" w:rsidRDefault="003B1DF2" w:rsidP="003B1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статей Устава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B1DF2" w:rsidRDefault="00B23158" w:rsidP="003B1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Мелля</w:t>
      </w:r>
      <w:r w:rsidR="0081140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Тамак</w:t>
      </w:r>
      <w:r w:rsidR="00811406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3B1DF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3B1DF2" w:rsidRDefault="003B1DF2" w:rsidP="003B1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Муслюмовского муниципального района</w:t>
      </w:r>
    </w:p>
    <w:p w:rsidR="003B1DF2" w:rsidRDefault="003B1DF2" w:rsidP="003B1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3B1DF2" w:rsidRDefault="003B1DF2" w:rsidP="003B1D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DF2" w:rsidRDefault="003B1DF2" w:rsidP="003B1D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DF2" w:rsidRDefault="003B1DF2" w:rsidP="003B1D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DF2" w:rsidRDefault="003B1DF2" w:rsidP="003B1DF2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DF2" w:rsidRDefault="003B1DF2" w:rsidP="003B1DF2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DF2" w:rsidRDefault="003B1DF2" w:rsidP="003B1DF2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DF2" w:rsidRDefault="003B1DF2" w:rsidP="003B1DF2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DF2" w:rsidRDefault="003B1DF2" w:rsidP="003B1DF2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DF2" w:rsidRDefault="003B1DF2" w:rsidP="003B1DF2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DF2" w:rsidRDefault="003B1DF2" w:rsidP="003B1DF2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DF2" w:rsidRDefault="003B1DF2" w:rsidP="003B1DF2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DF2" w:rsidRDefault="003B1DF2" w:rsidP="003B1DF2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DF2" w:rsidRDefault="003B1DF2" w:rsidP="003B1DF2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DF2" w:rsidRDefault="003B1DF2" w:rsidP="003B1DF2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DF2" w:rsidRDefault="003B1DF2" w:rsidP="003B1DF2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Статья 5 </w:t>
      </w:r>
      <w:r>
        <w:rPr>
          <w:rFonts w:ascii="Times New Roman" w:hAnsi="Times New Roman" w:cs="Times New Roman"/>
          <w:sz w:val="24"/>
          <w:szCs w:val="24"/>
        </w:rPr>
        <w:t>Вопросы местного значения Поселения</w:t>
      </w:r>
    </w:p>
    <w:p w:rsidR="003B1DF2" w:rsidRDefault="003B1DF2" w:rsidP="003B1D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вопросам местного значения Поселения относятся:</w:t>
      </w:r>
    </w:p>
    <w:p w:rsidR="003B1DF2" w:rsidRDefault="003B1DF2" w:rsidP="003B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3B1DF2" w:rsidRDefault="003B1DF2" w:rsidP="003B1DF2">
      <w:pPr>
        <w:spacing w:line="240" w:lineRule="auto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 </w:t>
      </w:r>
    </w:p>
    <w:p w:rsidR="003B1DF2" w:rsidRDefault="003B1DF2" w:rsidP="003B1DF2">
      <w:pPr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DF2" w:rsidRDefault="003B1DF2" w:rsidP="003B1DF2">
      <w:pPr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36) осуществление муниципального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проведением муниципальных лотерей; </w:t>
      </w:r>
      <w:r>
        <w:rPr>
          <w:rFonts w:ascii="Times New Roman" w:hAnsi="Times New Roman" w:cs="Times New Roman"/>
          <w:sz w:val="24"/>
          <w:szCs w:val="24"/>
        </w:rPr>
        <w:t>- утратил силу</w:t>
      </w:r>
    </w:p>
    <w:p w:rsidR="003B1DF2" w:rsidRDefault="003B1DF2" w:rsidP="003B1DF2">
      <w:pPr>
        <w:spacing w:line="240" w:lineRule="auto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DF2" w:rsidRDefault="003B1DF2" w:rsidP="003B1DF2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49  Полномочия Исполнительного комитета</w:t>
      </w:r>
    </w:p>
    <w:p w:rsidR="003B1DF2" w:rsidRDefault="003B1DF2" w:rsidP="003B1D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 комитет Поселения:</w:t>
      </w:r>
    </w:p>
    <w:p w:rsidR="003B1DF2" w:rsidRDefault="003B1DF2" w:rsidP="003B1DF2">
      <w:pPr>
        <w:pStyle w:val="a3"/>
        <w:spacing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3B1DF2" w:rsidRDefault="003B1DF2" w:rsidP="003B1D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осуществляет закупки товаров, работ, услуг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>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</w:p>
    <w:p w:rsidR="003B1DF2" w:rsidRDefault="003B1DF2" w:rsidP="003B1DF2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64. Система муниципальных правовых актов Поселения </w:t>
      </w:r>
    </w:p>
    <w:p w:rsidR="003B1DF2" w:rsidRDefault="003B1DF2" w:rsidP="003B1DF2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Республики Татарстан, - уполномоченным органом государственной власти Российской Федерации (уполномоченным органом государственной власти Республики Татарстан).</w:t>
      </w:r>
    </w:p>
    <w:p w:rsidR="003B1DF2" w:rsidRDefault="003B1DF2" w:rsidP="003B1DF2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Действие   муниципального   правового   акта,   не   имеющего нормативного    характера,    незамедлительно    приостанавливается принявшим  (издавшим)  его  органом  местного  самоуправления   или должностным  лицом  местного  самоуправления  в  случае   получения соответствующего   предписания   Уполномоченного   при   Президенте Российской Федерации по защите прав предпринимателей,  выданного  в соответствии   с   законодательством   Российской   Федерации    об уполномоченных  по  защите  прав  предпринимателей.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Об  исполнении полученного   предписания   исполнительно-распорядительные   органы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местного   самоуправления    или    должностные    лица    местного самоуправления  обязаны  сообщить  Уполномоченному  при  Президенте Российской Федерации по защите прав предпринимателей в  трехдневный срок,  а  представительные  органы  местного  самоуправления  -  не позднее трех дней со дня принятия ими решения.</w:t>
      </w:r>
    </w:p>
    <w:p w:rsidR="003B1DF2" w:rsidRDefault="003B1DF2" w:rsidP="003B1DF2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3B1DF2" w:rsidRDefault="003B1DF2" w:rsidP="003B1DF2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49. Полномочия Исполнительного комитета </w:t>
      </w:r>
    </w:p>
    <w:p w:rsidR="003B1DF2" w:rsidRDefault="003B1DF2" w:rsidP="003B1D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11) иные полномочия:</w:t>
      </w:r>
    </w:p>
    <w:p w:rsidR="003B1DF2" w:rsidRDefault="003B1DF2" w:rsidP="003B1DF2">
      <w:pPr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осуществление муниципального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проведением муниципальных лотерей; </w:t>
      </w:r>
      <w:r>
        <w:rPr>
          <w:rFonts w:ascii="Times New Roman" w:hAnsi="Times New Roman" w:cs="Times New Roman"/>
          <w:sz w:val="24"/>
          <w:szCs w:val="24"/>
        </w:rPr>
        <w:t>- утратил силу</w:t>
      </w:r>
    </w:p>
    <w:p w:rsidR="003B1DF2" w:rsidRDefault="003B1DF2" w:rsidP="003B1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A6A00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B2315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Закупки для обеспечения муниципальных нужд:</w:t>
      </w:r>
    </w:p>
    <w:p w:rsidR="003B1DF2" w:rsidRDefault="003B1DF2" w:rsidP="003B1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B1DF2" w:rsidRDefault="003B1DF2" w:rsidP="003B1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Закупки товаров, работ, услуг для обеспечения муниципальных нужд осуществляются за счет средств местного бюджета.</w:t>
      </w:r>
    </w:p>
    <w:p w:rsidR="003B1DF2" w:rsidRDefault="003B1DF2" w:rsidP="003B1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2D75" w:rsidRDefault="00EE2D75"/>
    <w:sectPr w:rsidR="00EE2D75" w:rsidSect="003B1DF2">
      <w:pgSz w:w="11906" w:h="16838" w:code="9"/>
      <w:pgMar w:top="851" w:right="1560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1452"/>
    <w:multiLevelType w:val="hybridMultilevel"/>
    <w:tmpl w:val="D1FC4672"/>
    <w:lvl w:ilvl="0" w:tplc="B330BB7A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4AD2FAC"/>
    <w:multiLevelType w:val="hybridMultilevel"/>
    <w:tmpl w:val="01A6975E"/>
    <w:lvl w:ilvl="0" w:tplc="42B0CDA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1DF2"/>
    <w:rsid w:val="000152D5"/>
    <w:rsid w:val="00283EC9"/>
    <w:rsid w:val="003B1DF2"/>
    <w:rsid w:val="003B44B5"/>
    <w:rsid w:val="004F754F"/>
    <w:rsid w:val="0053503D"/>
    <w:rsid w:val="005C5D2A"/>
    <w:rsid w:val="006232C0"/>
    <w:rsid w:val="00811406"/>
    <w:rsid w:val="00903FC3"/>
    <w:rsid w:val="00B23158"/>
    <w:rsid w:val="00BE3857"/>
    <w:rsid w:val="00CA6A00"/>
    <w:rsid w:val="00EB565B"/>
    <w:rsid w:val="00EE2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DF2"/>
    <w:pPr>
      <w:ind w:left="720"/>
      <w:contextualSpacing/>
    </w:pPr>
  </w:style>
  <w:style w:type="character" w:styleId="a4">
    <w:name w:val="Strong"/>
    <w:basedOn w:val="a0"/>
    <w:qFormat/>
    <w:rsid w:val="003B1D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DF2"/>
    <w:pPr>
      <w:ind w:left="720"/>
      <w:contextualSpacing/>
    </w:pPr>
  </w:style>
  <w:style w:type="character" w:styleId="a4">
    <w:name w:val="Strong"/>
    <w:basedOn w:val="a0"/>
    <w:qFormat/>
    <w:rsid w:val="003B1D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E553-10EF-499A-9D3E-4656D456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Оботдел</dc:creator>
  <cp:lastModifiedBy>user</cp:lastModifiedBy>
  <cp:revision>3</cp:revision>
  <cp:lastPrinted>2014-06-17T11:34:00Z</cp:lastPrinted>
  <dcterms:created xsi:type="dcterms:W3CDTF">2015-12-02T05:20:00Z</dcterms:created>
  <dcterms:modified xsi:type="dcterms:W3CDTF">2015-12-02T05:02:00Z</dcterms:modified>
</cp:coreProperties>
</file>